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CBDC" w14:textId="3879FEE0" w:rsidR="00F12C76" w:rsidRDefault="00833A9B" w:rsidP="006C0B77">
      <w:pPr>
        <w:spacing w:after="0"/>
        <w:ind w:firstLine="709"/>
        <w:jc w:val="both"/>
      </w:pPr>
      <w:r>
        <w:t>Памятка «</w:t>
      </w:r>
      <w:r w:rsidR="007126FF">
        <w:t>Личные и притяжательные м</w:t>
      </w:r>
      <w:r>
        <w:t>естоимения в английском языке»</w:t>
      </w:r>
    </w:p>
    <w:p w14:paraId="4C4DCFA5" w14:textId="77777777" w:rsidR="007126FF" w:rsidRDefault="007126FF" w:rsidP="007126FF">
      <w:pPr>
        <w:shd w:val="clear" w:color="auto" w:fill="FFFFFF"/>
        <w:spacing w:after="0"/>
        <w:rPr>
          <w:rFonts w:ascii="Arial" w:eastAsia="Times New Roman" w:hAnsi="Arial" w:cs="Arial"/>
          <w:color w:val="001D35"/>
          <w:sz w:val="27"/>
          <w:szCs w:val="27"/>
          <w:lang w:eastAsia="ru-RU"/>
        </w:rPr>
      </w:pPr>
    </w:p>
    <w:p w14:paraId="326E9842" w14:textId="4878C448" w:rsidR="007126FF" w:rsidRPr="007126FF" w:rsidRDefault="007126FF" w:rsidP="007126FF">
      <w:pPr>
        <w:shd w:val="clear" w:color="auto" w:fill="FFFFFF"/>
        <w:spacing w:after="0"/>
        <w:jc w:val="both"/>
        <w:rPr>
          <w:rFonts w:eastAsia="Times New Roman" w:cs="Times New Roman"/>
          <w:color w:val="001D35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>В английском языке местоимения (</w:t>
      </w:r>
      <w:r w:rsidRPr="007126FF">
        <w:rPr>
          <w:rFonts w:eastAsia="Times New Roman" w:cs="Times New Roman"/>
          <w:color w:val="001D35"/>
          <w:szCs w:val="28"/>
          <w:lang w:eastAsia="ru-RU"/>
        </w:rPr>
        <w:t>Р</w:t>
      </w:r>
      <w:r w:rsidRPr="007126FF">
        <w:rPr>
          <w:rFonts w:eastAsia="Times New Roman" w:cs="Times New Roman"/>
          <w:color w:val="001D35"/>
          <w:szCs w:val="28"/>
          <w:lang w:eastAsia="ru-RU"/>
        </w:rPr>
        <w:t>ronouns) заменяют существительные и используются для обозначения людей, предметов или понятий, не называя их напрямую. Существуют различные типы местоимений, каждый из которых выполняет свою функцию. </w:t>
      </w:r>
    </w:p>
    <w:p w14:paraId="57D3E7CE" w14:textId="77777777" w:rsidR="007126FF" w:rsidRPr="007126FF" w:rsidRDefault="007126FF" w:rsidP="007126FF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>Вот основные типы местоимений в английском языке:</w:t>
      </w:r>
    </w:p>
    <w:p w14:paraId="77709CC7" w14:textId="77777777" w:rsidR="007126FF" w:rsidRPr="007126FF" w:rsidRDefault="007126FF" w:rsidP="007126FF">
      <w:pPr>
        <w:shd w:val="clear" w:color="auto" w:fill="FFFFFF"/>
        <w:spacing w:after="0" w:line="390" w:lineRule="atLeast"/>
        <w:jc w:val="both"/>
        <w:rPr>
          <w:rFonts w:eastAsia="Times New Roman" w:cs="Times New Roman"/>
          <w:color w:val="001D35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>1. Личные местоимения (Personal Pronouns):</w:t>
      </w:r>
    </w:p>
    <w:p w14:paraId="363B816B" w14:textId="77777777" w:rsidR="007126FF" w:rsidRPr="007126FF" w:rsidRDefault="007126FF" w:rsidP="007126FF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eastAsia="Times New Roman" w:cs="Times New Roman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>Они указывают на лицо или предмет, заменяя существительные. </w:t>
      </w:r>
    </w:p>
    <w:p w14:paraId="23E0BAEB" w14:textId="77777777" w:rsidR="007126FF" w:rsidRPr="007126FF" w:rsidRDefault="007126FF" w:rsidP="007126FF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eastAsia="Times New Roman" w:cs="Times New Roman"/>
          <w:color w:val="001D35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>Примеры: I (я), you (ты/вы), he (он), she (она), it (оно/он/она для неодушевленных предметов и животных), we (мы), they (они). </w:t>
      </w:r>
    </w:p>
    <w:p w14:paraId="7F6F8310" w14:textId="77777777" w:rsidR="007126FF" w:rsidRPr="007126FF" w:rsidRDefault="007126FF" w:rsidP="007126FF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1D35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>Личные местоимения также изменяются по падежам (subjective/objective), например, I (я) - me (мне/меня). </w:t>
      </w:r>
    </w:p>
    <w:p w14:paraId="7403F7C4" w14:textId="77777777" w:rsidR="007126FF" w:rsidRPr="007126FF" w:rsidRDefault="007126FF" w:rsidP="007126FF">
      <w:pPr>
        <w:shd w:val="clear" w:color="auto" w:fill="FFFFFF"/>
        <w:spacing w:after="0" w:line="390" w:lineRule="atLeast"/>
        <w:jc w:val="both"/>
        <w:rPr>
          <w:rFonts w:eastAsia="Times New Roman" w:cs="Times New Roman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>2. Притяжательные местоимения (Possessive Pronouns):</w:t>
      </w:r>
    </w:p>
    <w:p w14:paraId="57451D40" w14:textId="77777777" w:rsidR="007126FF" w:rsidRPr="007126FF" w:rsidRDefault="007126FF" w:rsidP="007126FF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eastAsia="Times New Roman" w:cs="Times New Roman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>Указывают на принадлежность. </w:t>
      </w:r>
    </w:p>
    <w:p w14:paraId="1180149E" w14:textId="77777777" w:rsidR="007126FF" w:rsidRPr="007126FF" w:rsidRDefault="007126FF" w:rsidP="007126FF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eastAsia="Times New Roman" w:cs="Times New Roman"/>
          <w:color w:val="001D35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>Примеры: my (мой), your (твой/ваш), his (его), her (ее), its (его/ее для неодушевленных), our (наш), their (их). </w:t>
      </w:r>
    </w:p>
    <w:p w14:paraId="79A3A83E" w14:textId="519115C9" w:rsidR="007126FF" w:rsidRPr="00DF1754" w:rsidRDefault="007126FF" w:rsidP="007126FF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szCs w:val="28"/>
          <w:lang w:eastAsia="ru-RU"/>
        </w:rPr>
      </w:pPr>
      <w:r w:rsidRPr="007126FF">
        <w:rPr>
          <w:rFonts w:eastAsia="Times New Roman" w:cs="Times New Roman"/>
          <w:color w:val="001D35"/>
          <w:szCs w:val="28"/>
          <w:lang w:eastAsia="ru-RU"/>
        </w:rPr>
        <w:t xml:space="preserve">Могут употребляться как с </w:t>
      </w:r>
      <w:r w:rsidR="00DF1754" w:rsidRPr="007126FF">
        <w:rPr>
          <w:rFonts w:eastAsia="Times New Roman" w:cs="Times New Roman"/>
          <w:color w:val="001D35"/>
          <w:szCs w:val="28"/>
          <w:lang w:eastAsia="ru-RU"/>
        </w:rPr>
        <w:t>существительными,</w:t>
      </w:r>
      <w:r>
        <w:rPr>
          <w:rFonts w:eastAsia="Times New Roman" w:cs="Times New Roman"/>
          <w:color w:val="001D35"/>
          <w:szCs w:val="28"/>
          <w:lang w:eastAsia="ru-RU"/>
        </w:rPr>
        <w:t xml:space="preserve"> </w:t>
      </w:r>
      <w:r w:rsidRPr="007126FF">
        <w:rPr>
          <w:rFonts w:eastAsia="Times New Roman" w:cs="Times New Roman"/>
          <w:color w:val="001D35"/>
          <w:szCs w:val="28"/>
          <w:lang w:eastAsia="ru-RU"/>
        </w:rPr>
        <w:t>так и без них (без существительных). </w:t>
      </w:r>
    </w:p>
    <w:p w14:paraId="17989E82" w14:textId="73502562" w:rsidR="00DF1754" w:rsidRDefault="009665FC" w:rsidP="009665FC">
      <w:pPr>
        <w:shd w:val="clear" w:color="auto" w:fill="FFFFFF"/>
        <w:spacing w:after="0" w:line="33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ЗАПОМНИ!</w:t>
      </w:r>
    </w:p>
    <w:p w14:paraId="2B2622E4" w14:textId="5C2B9166" w:rsidR="009665FC" w:rsidRPr="007126FF" w:rsidRDefault="009665FC" w:rsidP="009665FC">
      <w:pPr>
        <w:shd w:val="clear" w:color="auto" w:fill="FFFFFF"/>
        <w:spacing w:after="0" w:line="33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D0E5990" w14:textId="3E1ABE2B" w:rsidR="007126FF" w:rsidRPr="007126FF" w:rsidRDefault="009665FC" w:rsidP="007126F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noProof/>
        </w:rPr>
        <w:drawing>
          <wp:inline distT="0" distB="0" distL="0" distR="0" wp14:anchorId="22FE4CF7" wp14:editId="07E22C22">
            <wp:extent cx="4519930" cy="2645616"/>
            <wp:effectExtent l="0" t="0" r="0" b="2540"/>
            <wp:docPr id="1704073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73125" name=""/>
                    <pic:cNvPicPr/>
                  </pic:nvPicPr>
                  <pic:blipFill rotWithShape="1">
                    <a:blip r:embed="rId5"/>
                    <a:srcRect l="30376" t="34795" r="50188" b="34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401" cy="2645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26FF" w:rsidRPr="007126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03F17"/>
    <w:multiLevelType w:val="multilevel"/>
    <w:tmpl w:val="434E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9271B"/>
    <w:multiLevelType w:val="multilevel"/>
    <w:tmpl w:val="FAF4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738097">
    <w:abstractNumId w:val="1"/>
  </w:num>
  <w:num w:numId="2" w16cid:durableId="164908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BD"/>
    <w:rsid w:val="00221FBD"/>
    <w:rsid w:val="005F73EF"/>
    <w:rsid w:val="006C0B77"/>
    <w:rsid w:val="006D04C6"/>
    <w:rsid w:val="007126FF"/>
    <w:rsid w:val="008242FF"/>
    <w:rsid w:val="00833A9B"/>
    <w:rsid w:val="00870751"/>
    <w:rsid w:val="00922C48"/>
    <w:rsid w:val="009665FC"/>
    <w:rsid w:val="00B915B7"/>
    <w:rsid w:val="00DF17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2770"/>
  <w15:chartTrackingRefBased/>
  <w15:docId w15:val="{BA4A67CA-017E-4E12-90AB-32ABE6E0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21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F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F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F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F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F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F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F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F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F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F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1F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1F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1F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1F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1F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1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F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F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1F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F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F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F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1F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2025-08-15T13:02:00Z</dcterms:created>
  <dcterms:modified xsi:type="dcterms:W3CDTF">2025-08-15T13:11:00Z</dcterms:modified>
</cp:coreProperties>
</file>